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314B" w14:textId="4A7F5B89" w:rsidR="00FF2BB0" w:rsidRPr="00FB7549" w:rsidRDefault="004407FF" w:rsidP="00AA6F17">
      <w:pPr>
        <w:spacing w:after="120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r w:rsidRPr="00FB7549">
        <w:rPr>
          <w:rFonts w:ascii="Times New Roman" w:hAnsi="Times New Roman"/>
          <w:b/>
          <w:sz w:val="28"/>
          <w:szCs w:val="28"/>
          <w:lang w:val="fr-FR"/>
        </w:rPr>
        <w:t xml:space="preserve">Extrait : </w:t>
      </w:r>
      <w:r w:rsidR="00F33948" w:rsidRPr="00FB7549">
        <w:rPr>
          <w:rFonts w:ascii="Times New Roman" w:hAnsi="Times New Roman"/>
          <w:b/>
          <w:sz w:val="28"/>
          <w:szCs w:val="28"/>
          <w:lang w:val="fr-FR"/>
        </w:rPr>
        <w:t xml:space="preserve">Le </w:t>
      </w:r>
      <w:r w:rsidR="0044115C" w:rsidRPr="00FB7549">
        <w:rPr>
          <w:rFonts w:ascii="Times New Roman" w:hAnsi="Times New Roman"/>
          <w:b/>
          <w:sz w:val="28"/>
          <w:szCs w:val="28"/>
          <w:lang w:val="fr-FR"/>
        </w:rPr>
        <w:t>racisme</w:t>
      </w:r>
      <w:r w:rsidRPr="00FB7549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="00C65319" w:rsidRPr="00FB7549">
        <w:rPr>
          <w:rFonts w:ascii="Times New Roman" w:hAnsi="Times New Roman"/>
          <w:i/>
          <w:sz w:val="28"/>
          <w:szCs w:val="28"/>
          <w:lang w:val="en-GB"/>
        </w:rPr>
        <w:t>Simorgh</w:t>
      </w:r>
      <w:proofErr w:type="spellEnd"/>
      <w:r w:rsidR="00C65319" w:rsidRPr="00FB7549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2D2B33" w:rsidRPr="00FB7549">
        <w:rPr>
          <w:rFonts w:ascii="Times New Roman" w:hAnsi="Times New Roman"/>
          <w:i/>
          <w:sz w:val="28"/>
          <w:szCs w:val="28"/>
          <w:lang w:val="fr-FR"/>
        </w:rPr>
        <w:t xml:space="preserve">Un couple infernal. </w:t>
      </w:r>
      <w:r w:rsidR="00F33948" w:rsidRPr="00FB7549">
        <w:rPr>
          <w:rFonts w:ascii="Times New Roman" w:hAnsi="Times New Roman"/>
          <w:sz w:val="28"/>
          <w:szCs w:val="28"/>
          <w:lang w:val="en-GB"/>
        </w:rPr>
        <w:t xml:space="preserve">Albin Michel 2003, </w:t>
      </w:r>
      <w:r w:rsidR="00F91C66" w:rsidRPr="00FB7549">
        <w:rPr>
          <w:rFonts w:ascii="Times New Roman" w:hAnsi="Times New Roman"/>
          <w:sz w:val="28"/>
          <w:szCs w:val="28"/>
          <w:lang w:val="en-GB"/>
        </w:rPr>
        <w:t>p. 43-48</w:t>
      </w:r>
      <w:bookmarkEnd w:id="0"/>
    </w:p>
    <w:p w14:paraId="335BF3D2" w14:textId="77777777" w:rsidR="00C65319" w:rsidRDefault="00C65319" w:rsidP="00AA6F17">
      <w:pPr>
        <w:spacing w:after="120"/>
        <w:rPr>
          <w:rFonts w:ascii="Times New Roman" w:hAnsi="Times New Roman"/>
          <w:sz w:val="24"/>
          <w:szCs w:val="24"/>
          <w:lang w:val="fr-FR"/>
        </w:rPr>
      </w:pPr>
    </w:p>
    <w:p w14:paraId="108E9D0F" w14:textId="5B85BA12" w:rsidR="00FE0797" w:rsidRDefault="004E228E" w:rsidP="0097201E">
      <w:pPr>
        <w:spacing w:after="120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</w:t>
      </w:r>
    </w:p>
    <w:p w14:paraId="4A2C1480" w14:textId="5A68723E" w:rsidR="001D4A4E" w:rsidRPr="007F3DF0" w:rsidRDefault="001D4A4E" w:rsidP="007F3DF0">
      <w:pPr>
        <w:pStyle w:val="Sansinterligne"/>
        <w:jc w:val="both"/>
        <w:rPr>
          <w:rFonts w:ascii="Times New Roman" w:hAnsi="Times New Roman"/>
          <w:sz w:val="24"/>
          <w:szCs w:val="24"/>
          <w:lang w:val="fr-FR"/>
        </w:rPr>
      </w:pPr>
      <w:r w:rsidRPr="007F3DF0">
        <w:rPr>
          <w:rFonts w:ascii="Times New Roman" w:hAnsi="Times New Roman"/>
          <w:sz w:val="24"/>
          <w:szCs w:val="24"/>
          <w:lang w:val="fr-FR"/>
        </w:rPr>
        <w:t>Désormais un couple infernal va se construire, formé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par le raciste, grande gueule, discours haineux, actes en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conséquence, du bon côté, puis du mauvais : sa victime,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elle, en général désarmée. Couple qui ne verra ses liens que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se resserrer si, dans l’éventualité d’un renversement des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rôles toujours espéré, la chance tournait en faveur de celle-ci, la plus faible, et lui offrait l’occasion de rendre coup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pour coup. Mais c’est la loi du talion qui, alors, aurait le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dernier mot. À tomber dans ce piège, en serait-on plus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avancé ? Sûrement pas. Nous asservissant à une endémie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de la persécution, le recour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>s à la loi du talion nous déshu</w:t>
      </w:r>
      <w:r w:rsidRPr="007F3DF0">
        <w:rPr>
          <w:rFonts w:ascii="Times New Roman" w:hAnsi="Times New Roman"/>
          <w:sz w:val="24"/>
          <w:szCs w:val="24"/>
          <w:lang w:val="fr-FR"/>
        </w:rPr>
        <w:t>manise autant qu’elle nous déshonore. Et donc qu</w:t>
      </w:r>
      <w:r w:rsidR="00153B0D">
        <w:rPr>
          <w:rFonts w:ascii="Times New Roman" w:hAnsi="Times New Roman"/>
          <w:sz w:val="24"/>
          <w:szCs w:val="24"/>
          <w:lang w:val="fr-FR"/>
        </w:rPr>
        <w:t>oi</w:t>
      </w:r>
      <w:r w:rsidR="00087B61">
        <w:rPr>
          <w:rFonts w:ascii="Times New Roman" w:hAnsi="Times New Roman"/>
          <w:sz w:val="24"/>
          <w:szCs w:val="24"/>
          <w:lang w:val="fr-FR"/>
        </w:rPr>
        <w:t xml:space="preserve"> ! 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>Lais</w:t>
      </w:r>
      <w:r w:rsidRPr="007F3DF0">
        <w:rPr>
          <w:rFonts w:ascii="Times New Roman" w:hAnsi="Times New Roman"/>
          <w:sz w:val="24"/>
          <w:szCs w:val="24"/>
          <w:lang w:val="fr-FR"/>
        </w:rPr>
        <w:t>ser courir ?</w:t>
      </w:r>
    </w:p>
    <w:p w14:paraId="181B5A5A" w14:textId="77777777" w:rsidR="009A44FE" w:rsidRPr="007F3DF0" w:rsidRDefault="001D4A4E" w:rsidP="007F3DF0">
      <w:pPr>
        <w:pStyle w:val="Sansinterligne"/>
        <w:jc w:val="both"/>
        <w:rPr>
          <w:rFonts w:ascii="Times New Roman" w:hAnsi="Times New Roman"/>
          <w:sz w:val="24"/>
          <w:szCs w:val="24"/>
          <w:lang w:val="fr-FR"/>
        </w:rPr>
      </w:pPr>
      <w:r w:rsidRPr="007F3DF0">
        <w:rPr>
          <w:rFonts w:ascii="Times New Roman" w:hAnsi="Times New Roman"/>
          <w:sz w:val="24"/>
          <w:szCs w:val="24"/>
          <w:lang w:val="fr-FR"/>
        </w:rPr>
        <w:t>En France tout propos ou acte raciste avéré est un délit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réprimé par voie légale, la seule digne de l’homme. La loi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 xml:space="preserve">qui en juge et prévoit des 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>sanctions peut se révéler impar</w:t>
      </w:r>
      <w:r w:rsidRPr="007F3DF0">
        <w:rPr>
          <w:rFonts w:ascii="Times New Roman" w:hAnsi="Times New Roman"/>
          <w:sz w:val="24"/>
          <w:szCs w:val="24"/>
          <w:lang w:val="fr-FR"/>
        </w:rPr>
        <w:t>faite. Elle doit néanmoins prendre le pas sur le règlement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de comptes, la vendetta : en un mot, sur la loi du talion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porteuse de sauvagerie et de chaos.</w:t>
      </w:r>
    </w:p>
    <w:p w14:paraId="6C65FF17" w14:textId="77777777" w:rsidR="00D07CB1" w:rsidRDefault="00EF1746" w:rsidP="007F3DF0">
      <w:pPr>
        <w:pStyle w:val="Sansinterligne"/>
        <w:jc w:val="both"/>
        <w:rPr>
          <w:rFonts w:eastAsia="Times New Roman"/>
          <w:lang w:val="fr-FR"/>
        </w:rPr>
      </w:pPr>
      <w:r w:rsidRPr="007F3DF0">
        <w:rPr>
          <w:rFonts w:ascii="Times New Roman" w:hAnsi="Times New Roman"/>
          <w:sz w:val="24"/>
          <w:szCs w:val="24"/>
          <w:lang w:val="fr-FR"/>
        </w:rPr>
        <w:t>Certes les choses ne sont pas aussi simples. Il faut garder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présent à l’esprit que jamai</w:t>
      </w:r>
      <w:r w:rsidR="004C7DBB" w:rsidRPr="007F3DF0">
        <w:rPr>
          <w:rFonts w:ascii="Times New Roman" w:hAnsi="Times New Roman"/>
          <w:sz w:val="24"/>
          <w:szCs w:val="24"/>
          <w:lang w:val="fr-FR"/>
        </w:rPr>
        <w:t>s sanction d’un forfait n’a sup</w:t>
      </w:r>
      <w:r w:rsidRPr="007F3DF0">
        <w:rPr>
          <w:rFonts w:ascii="Times New Roman" w:hAnsi="Times New Roman"/>
          <w:sz w:val="24"/>
          <w:szCs w:val="24"/>
          <w:lang w:val="fr-FR"/>
        </w:rPr>
        <w:t>primé le forfait, ni empêché la récidive, ni même modéré</w:t>
      </w:r>
      <w:r w:rsidR="00AA6F17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F3DF0">
        <w:rPr>
          <w:rFonts w:ascii="Times New Roman" w:hAnsi="Times New Roman"/>
          <w:sz w:val="24"/>
          <w:szCs w:val="24"/>
          <w:lang w:val="fr-FR"/>
        </w:rPr>
        <w:t>sa prolifération.</w:t>
      </w:r>
      <w:r w:rsidR="00D07CB1" w:rsidRPr="007F3DF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Avec le racisme, on doit s'attendre à tout.</w:t>
      </w:r>
      <w:r w:rsidR="00BA4BD0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Qu'il aille, interdit de cité, en s'intériorisant par exemple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et prenne — pour emprunter aux psychanalystes leur vocabulaire — des formes d'autant plus subtiles que sublimées,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rende la gent raciste intelligente, ce qui serait un comble.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Mais ne sommes-nous pas là pour faire par notre vigilance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en sorte que, dans ses démarches, le racisme ne devienne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un art et... pour profiter, les premiers, de la leçon ? Que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ne suis-je mon mulet, issu d'un âne et d'une jument : je</w:t>
      </w:r>
      <w:r w:rsidR="00AA6F17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serais sûr de ne jamais tomber sous le coup d'une pareille</w:t>
      </w:r>
      <w:r w:rsidR="004C7DBB" w:rsidRPr="007F3D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07CB1" w:rsidRPr="007F3DF0">
        <w:rPr>
          <w:rFonts w:ascii="Times New Roman" w:eastAsia="Times New Roman" w:hAnsi="Times New Roman"/>
          <w:sz w:val="24"/>
          <w:szCs w:val="24"/>
          <w:lang w:val="fr-FR"/>
        </w:rPr>
        <w:t>loi.</w:t>
      </w:r>
    </w:p>
    <w:p w14:paraId="0CD345FD" w14:textId="77777777" w:rsidR="00085CEE" w:rsidRDefault="00085CEE" w:rsidP="009A510D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FF811BD" w14:textId="77777777" w:rsidR="008C1F2E" w:rsidRPr="00736E05" w:rsidRDefault="008C1F2E" w:rsidP="00083100">
      <w:pPr>
        <w:spacing w:after="120" w:line="242" w:lineRule="auto"/>
        <w:ind w:right="119" w:firstLine="284"/>
        <w:jc w:val="both"/>
        <w:rPr>
          <w:sz w:val="24"/>
          <w:szCs w:val="24"/>
          <w:lang w:val="fr-FR"/>
        </w:rPr>
      </w:pPr>
      <w:r w:rsidRPr="00736E05">
        <w:rPr>
          <w:rFonts w:ascii="Times New Roman" w:eastAsia="Times New Roman" w:hAnsi="Times New Roman"/>
          <w:sz w:val="24"/>
          <w:szCs w:val="24"/>
          <w:lang w:val="fr-FR"/>
        </w:rPr>
        <w:t>Aimable ou virulent, cela étant dit, le racisme n'en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demeure pas moins la tare qu'il est et dont il serait grotesque d'ignorer la force d'implantation, et d'imbrication avec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nos fibres les plus secrètes, comme de sous-estimer les ravages qu'il occasionne en sous-main. Ou de méconnaître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rapport haine-amour-haine dans lequel s'enferment par ailleurs bourreau et victime, et ce, en dépit — ou du fait ? —</w:t>
      </w:r>
      <w:r w:rsidR="00BA4BD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que l'un dispose de toutes l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es armes, l'autre d'aucune. Cou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ple monstrueux ? Assurément. Et qui fascine non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moins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qu’il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défie l'analyse. Belle pièce dans le musée des horreurs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que la nature tient gratuitement ouvert pour notre édification.</w:t>
      </w:r>
    </w:p>
    <w:p w14:paraId="6317764C" w14:textId="780DC566" w:rsidR="00CD1EC6" w:rsidRPr="00085CEE" w:rsidRDefault="008C1F2E" w:rsidP="00085CEE">
      <w:pPr>
        <w:spacing w:after="120" w:line="242" w:lineRule="auto"/>
        <w:ind w:right="12" w:firstLine="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36E05">
        <w:rPr>
          <w:rFonts w:ascii="Times New Roman" w:eastAsia="Times New Roman" w:hAnsi="Times New Roman"/>
          <w:sz w:val="24"/>
          <w:szCs w:val="24"/>
          <w:lang w:val="fr-FR"/>
        </w:rPr>
        <w:t>Ainsi que pour tout couple, les parties prenantes dans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l'affrontement se doivent d'être en présence, en contact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physique, s'agirait-il d'individus ou de peuples, cependant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même que le croisé raciste et l'impie, chacun de son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côté,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voient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l'objet de leur détestation comme emblème totémique du groupe. La paranoïa raciste, de nature globalisante,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ne discerne pas la personne iso</w:t>
      </w:r>
      <w:r w:rsidR="00736E05">
        <w:rPr>
          <w:rFonts w:ascii="Times New Roman" w:eastAsia="Times New Roman" w:hAnsi="Times New Roman"/>
          <w:sz w:val="24"/>
          <w:szCs w:val="24"/>
          <w:lang w:val="fr-FR"/>
        </w:rPr>
        <w:t>lée, ne pratique pas la discri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mination individuelle. Sa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devise ? Tuez-les tous et le Dia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ble reconnaîtra les siens ! Inutile de dire que l'agressé en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a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autant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au service de l'agresseur.</w:t>
      </w:r>
    </w:p>
    <w:p w14:paraId="0031F4BB" w14:textId="77777777" w:rsidR="008C1F2E" w:rsidRPr="00736E05" w:rsidRDefault="008C1F2E" w:rsidP="00AA6F17">
      <w:pPr>
        <w:spacing w:after="120" w:line="242" w:lineRule="auto"/>
        <w:ind w:right="12"/>
        <w:rPr>
          <w:sz w:val="24"/>
          <w:szCs w:val="24"/>
          <w:lang w:val="fr-FR"/>
        </w:rPr>
      </w:pP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(Une remarque au passage. L'étiquette de « race »,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au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sens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infamant de </w:t>
      </w:r>
      <w:r w:rsidRPr="00E628DD">
        <w:rPr>
          <w:rFonts w:ascii="Times New Roman" w:eastAsia="Times New Roman" w:hAnsi="Times New Roman"/>
          <w:i/>
          <w:sz w:val="24"/>
          <w:szCs w:val="24"/>
          <w:lang w:val="fr-FR"/>
        </w:rPr>
        <w:t>sale race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, n'est accolée qu'à ceux que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raciste abhorre, qu'il juge de son devoir d'éliminer, et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36E05">
        <w:rPr>
          <w:rFonts w:ascii="Times New Roman" w:eastAsia="Times New Roman" w:hAnsi="Times New Roman"/>
          <w:sz w:val="24"/>
          <w:szCs w:val="24"/>
          <w:lang w:val="fr-FR"/>
        </w:rPr>
        <w:t>jamais aux siens.)</w:t>
      </w:r>
    </w:p>
    <w:p w14:paraId="1786650E" w14:textId="51E1F5AE" w:rsidR="0029476C" w:rsidRDefault="00090CFD" w:rsidP="00085CEE">
      <w:pPr>
        <w:spacing w:after="120" w:line="240" w:lineRule="auto"/>
        <w:ind w:right="57"/>
        <w:jc w:val="both"/>
        <w:rPr>
          <w:sz w:val="24"/>
          <w:szCs w:val="24"/>
          <w:lang w:val="fr-FR"/>
        </w:rPr>
      </w:pPr>
      <w:r w:rsidRPr="00736E05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3632" behindDoc="0" locked="0" layoutInCell="1" allowOverlap="0" wp14:anchorId="3A484A80" wp14:editId="134B7C08">
            <wp:simplePos x="0" y="0"/>
            <wp:positionH relativeFrom="page">
              <wp:posOffset>138430</wp:posOffset>
            </wp:positionH>
            <wp:positionV relativeFrom="page">
              <wp:posOffset>10504170</wp:posOffset>
            </wp:positionV>
            <wp:extent cx="3175" cy="3175"/>
            <wp:effectExtent l="0" t="0" r="0" b="0"/>
            <wp:wrapTopAndBottom/>
            <wp:docPr id="4" name="Picture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>Dans son intolérance, son rejet du métèque et, tout en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sécrétant conjointement totalitarisme et ségrégation,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le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même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professe le fétic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hisme de l'appartenance. Appart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>enance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que </w:t>
      </w:r>
      <w:r w:rsidR="008C1F2E" w:rsidRPr="00E628DD">
        <w:rPr>
          <w:rFonts w:ascii="Times New Roman" w:eastAsia="Times New Roman" w:hAnsi="Times New Roman"/>
          <w:i/>
          <w:sz w:val="24"/>
          <w:szCs w:val="24"/>
          <w:lang w:val="fr-FR"/>
        </w:rPr>
        <w:t>l'autre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, à être simplement là, met en péril,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est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susceptible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de souiller, et qu'il faut donc coûte que co</w:t>
      </w:r>
      <w:r w:rsidR="00E628DD">
        <w:rPr>
          <w:rFonts w:ascii="Times New Roman" w:eastAsia="Times New Roman" w:hAnsi="Times New Roman"/>
          <w:sz w:val="24"/>
          <w:szCs w:val="24"/>
          <w:lang w:val="fr-FR"/>
        </w:rPr>
        <w:t>û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>te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>éliminer. La pureté de la race est le premier article de foi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chez son zélateur. Mais une configuration où,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néanmoins,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la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présence de </w:t>
      </w:r>
      <w:r w:rsidR="008C1F2E" w:rsidRPr="005D2DB5">
        <w:rPr>
          <w:rFonts w:ascii="Times New Roman" w:eastAsia="Times New Roman" w:hAnsi="Times New Roman"/>
          <w:i/>
          <w:sz w:val="24"/>
          <w:szCs w:val="24"/>
          <w:lang w:val="fr-FR"/>
        </w:rPr>
        <w:t>l'autre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5D2DB5">
        <w:rPr>
          <w:rFonts w:ascii="Times New Roman" w:eastAsia="Times New Roman" w:hAnsi="Times New Roman"/>
          <w:sz w:val="24"/>
          <w:szCs w:val="24"/>
          <w:lang w:val="fr-FR"/>
        </w:rPr>
        <w:t>est nécessaire comme repoussoir :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faute de quoi pas de travail de </w:t>
      </w:r>
      <w:proofErr w:type="spellStart"/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>survalorisation</w:t>
      </w:r>
      <w:proofErr w:type="spellEnd"/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 possible. Car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il n'est rien qui ne fonde et ne justifie une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supériorité,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serait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-elle jugée native, comme le devoir être là de </w:t>
      </w:r>
      <w:r w:rsidR="00AA6F17" w:rsidRPr="00736E05">
        <w:rPr>
          <w:rFonts w:ascii="Times New Roman" w:eastAsia="Times New Roman" w:hAnsi="Times New Roman"/>
          <w:sz w:val="24"/>
          <w:szCs w:val="24"/>
          <w:lang w:val="fr-FR"/>
        </w:rPr>
        <w:t xml:space="preserve">la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contre</w:t>
      </w:r>
      <w:r w:rsidR="008C1F2E" w:rsidRPr="00736E05">
        <w:rPr>
          <w:rFonts w:ascii="Times New Roman" w:eastAsia="Times New Roman" w:hAnsi="Times New Roman"/>
          <w:sz w:val="24"/>
          <w:szCs w:val="24"/>
          <w:lang w:val="fr-FR"/>
        </w:rPr>
        <w:t>-image, preuve on ne peut plus probante.</w:t>
      </w:r>
    </w:p>
    <w:p w14:paraId="2C6B6F9A" w14:textId="4A4EE412" w:rsidR="00D4328B" w:rsidRDefault="0029476C" w:rsidP="00F34C85">
      <w:pPr>
        <w:spacing w:after="120" w:line="240" w:lineRule="auto"/>
        <w:ind w:right="31"/>
        <w:jc w:val="both"/>
        <w:rPr>
          <w:rFonts w:ascii="Times New Roman" w:hAnsi="Times New Roman"/>
          <w:sz w:val="24"/>
          <w:szCs w:val="24"/>
          <w:lang w:val="fr-FR"/>
        </w:rPr>
      </w:pPr>
      <w:r w:rsidRPr="0029476C">
        <w:rPr>
          <w:rFonts w:ascii="Times New Roman" w:eastAsia="Times New Roman" w:hAnsi="Times New Roman"/>
          <w:sz w:val="24"/>
          <w:szCs w:val="24"/>
          <w:lang w:val="fr-FR"/>
        </w:rPr>
        <w:t>Morbide dans son comportement, le reître raciste semble aspirer, au-delà de la pureté ethnique, à plus encore, à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une chose hors d'atteinte, et dont il n'aurait de repos qu'il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 xml:space="preserve">ne l'ait atteinte. Serait-il à sa façon un mystique ? </w:t>
      </w:r>
      <w:r w:rsidR="00AA6F17" w:rsidRPr="0029476C">
        <w:rPr>
          <w:rFonts w:ascii="Times New Roman" w:eastAsia="Times New Roman" w:hAnsi="Times New Roman"/>
          <w:sz w:val="24"/>
          <w:szCs w:val="24"/>
          <w:lang w:val="fr-FR"/>
        </w:rPr>
        <w:t>Aurait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-il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, se serait-il forgé une image de soi au-devant de laquelle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il courrait quand il lui faudrait passer sur le corps de la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moitié de l'humanité, et exterminer l'autre moitié pour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hAnsi="Times New Roman"/>
          <w:sz w:val="24"/>
          <w:szCs w:val="24"/>
          <w:lang w:val="fr-FR"/>
        </w:rPr>
        <w:t>éviter qu'elle soit profanée ?</w:t>
      </w:r>
    </w:p>
    <w:p w14:paraId="2FAFA888" w14:textId="77777777" w:rsidR="0029476C" w:rsidRPr="0029476C" w:rsidRDefault="0029476C" w:rsidP="00387724">
      <w:pPr>
        <w:spacing w:after="120" w:line="240" w:lineRule="auto"/>
        <w:ind w:right="146"/>
        <w:jc w:val="both"/>
        <w:rPr>
          <w:rFonts w:ascii="Times New Roman" w:hAnsi="Times New Roman"/>
          <w:sz w:val="24"/>
          <w:szCs w:val="24"/>
          <w:lang w:val="fr-FR"/>
        </w:rPr>
      </w:pPr>
      <w:r w:rsidRPr="0029476C">
        <w:rPr>
          <w:rFonts w:ascii="Times New Roman" w:eastAsia="Times New Roman" w:hAnsi="Times New Roman"/>
          <w:sz w:val="24"/>
          <w:szCs w:val="24"/>
          <w:lang w:val="fr-FR"/>
        </w:rPr>
        <w:t>Aussi faut-il bien comprendre que, considérés de son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point de vue, ses raids ne sont que mesures préventives de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sauvegarde. Que, participant d'une essence supérieure, il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n'attaque, et comment oserait-on le lui reprocher, que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pour garder, immaculée, cette essence, et se défendre, aristocrate invariablement à la veille d'une révolution, près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d'être dépouillé de ses privilèges, près de se voir dénier son sang bleu et tout ensemble ses pouvoirs tenus du Ciel.</w:t>
      </w:r>
    </w:p>
    <w:p w14:paraId="00E13A8A" w14:textId="77777777" w:rsidR="0029476C" w:rsidRDefault="0029476C" w:rsidP="00387724">
      <w:pPr>
        <w:spacing w:after="12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9476C">
        <w:rPr>
          <w:rFonts w:ascii="Times New Roman" w:eastAsia="Times New Roman" w:hAnsi="Times New Roman"/>
          <w:sz w:val="24"/>
          <w:szCs w:val="24"/>
          <w:lang w:val="fr-FR"/>
        </w:rPr>
        <w:t>Eu égard à la jalousie,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à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 xml:space="preserve"> la colossale obsession qu'ils mettent à veiller sur leur aristocratie bidon, à sans cesse tâcher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d'en fonder, refonder, la légitimité, il serait tentant de souhaiter aux semeurs de haine raciale d'en être aussi convaincus qu'ils le paraissent.</w:t>
      </w:r>
    </w:p>
    <w:p w14:paraId="6F8AE44B" w14:textId="77777777" w:rsidR="00936625" w:rsidRDefault="00936625" w:rsidP="00387724">
      <w:pPr>
        <w:spacing w:after="12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B8F709C" w14:textId="21973CE5" w:rsidR="00B14C96" w:rsidRPr="00B14C96" w:rsidRDefault="00090CFD" w:rsidP="00387724">
      <w:pPr>
        <w:spacing w:after="120" w:line="240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9476C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4656" behindDoc="0" locked="0" layoutInCell="1" allowOverlap="0" wp14:anchorId="025EEB18" wp14:editId="7AF19969">
            <wp:simplePos x="0" y="0"/>
            <wp:positionH relativeFrom="page">
              <wp:posOffset>488950</wp:posOffset>
            </wp:positionH>
            <wp:positionV relativeFrom="page">
              <wp:posOffset>10748645</wp:posOffset>
            </wp:positionV>
            <wp:extent cx="10160" cy="3175"/>
            <wp:effectExtent l="0" t="0" r="0" b="0"/>
            <wp:wrapSquare wrapText="bothSides"/>
            <wp:docPr id="9" name="Picture 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76C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5680" behindDoc="0" locked="0" layoutInCell="1" allowOverlap="0" wp14:anchorId="0E6D9BFD" wp14:editId="13A623C9">
            <wp:simplePos x="0" y="0"/>
            <wp:positionH relativeFrom="page">
              <wp:posOffset>539750</wp:posOffset>
            </wp:positionH>
            <wp:positionV relativeFrom="page">
              <wp:posOffset>11126470</wp:posOffset>
            </wp:positionV>
            <wp:extent cx="13335" cy="36830"/>
            <wp:effectExtent l="0" t="0" r="0" b="0"/>
            <wp:wrapTopAndBottom/>
            <wp:docPr id="10" name="Picture 2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Tout cela nous a fait perdre de vue un élément d'importance, jamais absent des nobles préoccupations du croisé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 xml:space="preserve">de l'intégrité ethnique, mais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toujours de ses discours : l'in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térêt. L'intérêt bassement matériel qui sous-tend, exacerbe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jusqu'à la névrose ses indignations, ses animosités, ses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rodomontades. Si peu que possèdent ceux qui sont ravalés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au rang d'inférieurs, serait-ce ce bien impartageable qu'est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l'intelligence, ou le talent, ou quelque don naturel que ce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soit, qui ne leur soit envié. Le raciste, ordinaire ou non,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en retire le sentiment, touj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ours à fleur de peau, d'une frus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tration personnelle, d'un préjudice commis à ses dépens.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Aussi n'a-t-il de cesse qu'il ne vous le fasse payer. Et il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n'est guère loin, comme dans toutes ses démarches,</w:t>
      </w:r>
      <w:r w:rsidR="00B14C96">
        <w:rPr>
          <w:rFonts w:ascii="Times New Roman" w:eastAsia="Times New Roman" w:hAnsi="Times New Roman"/>
          <w:sz w:val="24"/>
          <w:szCs w:val="24"/>
          <w:lang w:val="fr-FR"/>
        </w:rPr>
        <w:t xml:space="preserve"> d’en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venir à des extrémités — ou de plonger dans la dépression.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Surtout quand il sait une fortune carrée détenue par</w:t>
      </w:r>
      <w:r w:rsidR="00B14C96">
        <w:rPr>
          <w:rFonts w:ascii="Times New Roman" w:eastAsia="Times New Roman" w:hAnsi="Times New Roman"/>
          <w:sz w:val="24"/>
          <w:szCs w:val="24"/>
          <w:lang w:val="fr-FR"/>
        </w:rPr>
        <w:t xml:space="preserve"> un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métèque. Pour lors, sa fureur militante de défenseur de la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14C96" w:rsidRPr="0029476C">
        <w:rPr>
          <w:rFonts w:ascii="Times New Roman" w:eastAsia="Times New Roman" w:hAnsi="Times New Roman"/>
          <w:sz w:val="24"/>
          <w:szCs w:val="24"/>
          <w:lang w:val="fr-FR"/>
        </w:rPr>
        <w:t>précellence héréditaire ne connaît plus de bornes.</w:t>
      </w:r>
    </w:p>
    <w:p w14:paraId="28DFFE85" w14:textId="77777777" w:rsidR="00B14C96" w:rsidRDefault="00B14C96" w:rsidP="00387724">
      <w:pPr>
        <w:spacing w:after="120" w:line="219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9476C">
        <w:rPr>
          <w:rFonts w:ascii="Times New Roman" w:eastAsia="Times New Roman" w:hAnsi="Times New Roman"/>
          <w:sz w:val="24"/>
          <w:szCs w:val="24"/>
          <w:lang w:val="fr-FR"/>
        </w:rPr>
        <w:t>Curieusement là contre, sa bête noire, elle, toujours à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ajouter foi en les valeurs consacrées, ne s'attend que rarement au pire, l'instinct du danger en défaut, elle se couvre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rarement à temps des risques que lui fait courir sa position.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Risques rien moins qu'imaginaires pourtant ; en périodes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29476C">
        <w:rPr>
          <w:rFonts w:ascii="Times New Roman" w:eastAsia="Times New Roman" w:hAnsi="Times New Roman"/>
          <w:sz w:val="24"/>
          <w:szCs w:val="24"/>
          <w:lang w:val="fr-FR"/>
        </w:rPr>
        <w:t>de crise, ses couvertures se révèlent le plus souvent nulles.</w:t>
      </w:r>
    </w:p>
    <w:p w14:paraId="3433FE32" w14:textId="77777777" w:rsidR="007E36D3" w:rsidRDefault="00B14C96" w:rsidP="00387724">
      <w:pPr>
        <w:spacing w:after="120" w:line="219" w:lineRule="auto"/>
        <w:ind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9476C">
        <w:rPr>
          <w:rFonts w:ascii="Times New Roman" w:eastAsia="Times New Roman" w:hAnsi="Times New Roman"/>
          <w:sz w:val="24"/>
          <w:szCs w:val="24"/>
          <w:lang w:val="fr-FR"/>
        </w:rPr>
        <w:t xml:space="preserve">Un processus qui connaît son couronnement dans </w:t>
      </w:r>
      <w:r w:rsidR="00AA6F17" w:rsidRPr="0029476C">
        <w:rPr>
          <w:rFonts w:ascii="Times New Roman" w:eastAsia="Times New Roman" w:hAnsi="Times New Roman"/>
          <w:sz w:val="24"/>
          <w:szCs w:val="24"/>
          <w:lang w:val="fr-FR"/>
        </w:rPr>
        <w:t>la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spoliation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, dans une mainmise pure et simple sur les biens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des individus, ou des pays, en situation d'infériorité. Quel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que soit le fard idéologique dont elles se décorent, les guerres n'ont pas d'autre mobile. Celles en particulier qui se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doublent de l'annexion d'un, voire de plusieurs pays, lors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de conquêtes coloniales. Lesquelles, asservissant une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nation, assurent la souveraineté sur ses ressources à grand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renfort de répressions, de discours humanitaires alliés à une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institutionnalisation de l'apartheid. Tout cela mêlé, où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6451B" w:rsidRPr="0076451B">
        <w:rPr>
          <w:rFonts w:ascii="Times New Roman" w:eastAsia="Times New Roman" w:hAnsi="Times New Roman"/>
          <w:sz w:val="24"/>
          <w:szCs w:val="24"/>
          <w:lang w:val="fr-FR"/>
        </w:rPr>
        <w:t>racisme occupe une place de choix.</w:t>
      </w:r>
    </w:p>
    <w:p w14:paraId="229F1257" w14:textId="77777777" w:rsidR="002012F0" w:rsidRPr="00AA6F17" w:rsidRDefault="002012F0" w:rsidP="00387724">
      <w:pPr>
        <w:spacing w:after="120" w:line="219" w:lineRule="auto"/>
        <w:ind w:right="146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9ABA1C0" w14:textId="77777777" w:rsidR="007E36D3" w:rsidRDefault="0076451B" w:rsidP="00387724">
      <w:pPr>
        <w:spacing w:after="120" w:line="242" w:lineRule="auto"/>
        <w:ind w:left="11"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6451B">
        <w:rPr>
          <w:rFonts w:ascii="Times New Roman" w:eastAsia="Times New Roman" w:hAnsi="Times New Roman"/>
          <w:sz w:val="24"/>
          <w:szCs w:val="24"/>
          <w:lang w:val="fr-FR"/>
        </w:rPr>
        <w:t>Mais on aurait tort de ne voir le conquistador cupide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autant que raciste qu'en soudard obtus et brutal prêt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à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voler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sa poupée cassée à la fillette qu'il envoie au four crématoire. Plus nombreux sont ceux qui sévissent sous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les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dehors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les plus policés ; eux, guère obtus, pillent encore de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>nos jours des continents entiers sous le couvert et avec la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bénédiction d'instances internationales, ils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ruinent encore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des civilisations, ils éradiquent des peuples ou, à tout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le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moins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>, les condamnent à des retards irrattrapables dans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>leur marche vers le progrès à tous niveaux. Et cette mise à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sac systématique de la planète est organisée sous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nos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regards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impuissants, indifférents, complices, et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pourtant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elle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va jusqu'à compromettre l'avenir, la survie de l'homme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>tout court sur cette terre.</w:t>
      </w:r>
    </w:p>
    <w:p w14:paraId="58691791" w14:textId="77777777" w:rsidR="00767D89" w:rsidRDefault="0076451B" w:rsidP="00387724">
      <w:pPr>
        <w:spacing w:after="120" w:line="242" w:lineRule="auto"/>
        <w:ind w:left="11" w:right="146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76451B">
        <w:rPr>
          <w:rFonts w:ascii="Times New Roman" w:eastAsia="Times New Roman" w:hAnsi="Times New Roman"/>
          <w:sz w:val="24"/>
          <w:szCs w:val="24"/>
          <w:lang w:val="fr-FR"/>
        </w:rPr>
        <w:t>Ceux-là finiraient aussi bien par voler sa poupée cassée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à la fillette qu'ils seraient </w:t>
      </w:r>
      <w:r w:rsidR="007E36D3">
        <w:rPr>
          <w:rFonts w:ascii="Times New Roman" w:eastAsia="Times New Roman" w:hAnsi="Times New Roman"/>
          <w:sz w:val="24"/>
          <w:szCs w:val="24"/>
          <w:lang w:val="fr-FR"/>
        </w:rPr>
        <w:t>prêts à piler de leurs bombes à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>l'uranium.</w:t>
      </w:r>
    </w:p>
    <w:p w14:paraId="5C2CB5D3" w14:textId="6EB62C98" w:rsidR="006170DB" w:rsidRPr="00C8463C" w:rsidRDefault="0076451B" w:rsidP="00D21073">
      <w:pPr>
        <w:spacing w:after="120" w:line="242" w:lineRule="auto"/>
        <w:ind w:left="11" w:right="146"/>
        <w:jc w:val="both"/>
        <w:rPr>
          <w:rFonts w:ascii="Times New Roman" w:hAnsi="Times New Roman"/>
          <w:sz w:val="24"/>
          <w:szCs w:val="24"/>
          <w:lang w:val="fr-FR"/>
        </w:rPr>
      </w:pPr>
      <w:r w:rsidRPr="0076451B">
        <w:rPr>
          <w:rFonts w:ascii="Times New Roman" w:eastAsia="Times New Roman" w:hAnsi="Times New Roman"/>
          <w:sz w:val="24"/>
          <w:szCs w:val="24"/>
          <w:lang w:val="fr-FR"/>
        </w:rPr>
        <w:t>Et quels scrupules les empêcheraient de s'installer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ensuite, l'âme en paix devant leur Steinway ou leur </w:t>
      </w:r>
      <w:proofErr w:type="spellStart"/>
      <w:r w:rsidRPr="0076451B">
        <w:rPr>
          <w:rFonts w:ascii="Times New Roman" w:eastAsia="Times New Roman" w:hAnsi="Times New Roman"/>
          <w:sz w:val="24"/>
          <w:szCs w:val="24"/>
          <w:lang w:val="fr-FR"/>
        </w:rPr>
        <w:t>Bösendorfer</w:t>
      </w:r>
      <w:proofErr w:type="spellEnd"/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et, dans une montée au ciel, libérer les notes de l'</w:t>
      </w:r>
      <w:r w:rsidR="00767D89">
        <w:rPr>
          <w:rFonts w:ascii="Times New Roman" w:eastAsia="Times New Roman" w:hAnsi="Times New Roman"/>
          <w:i/>
          <w:sz w:val="24"/>
          <w:szCs w:val="24"/>
          <w:lang w:val="fr-FR"/>
        </w:rPr>
        <w:t>ut</w:t>
      </w:r>
      <w:r w:rsidR="00AA6F17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217938">
        <w:rPr>
          <w:rFonts w:ascii="Times New Roman" w:eastAsia="Times New Roman" w:hAnsi="Times New Roman"/>
          <w:sz w:val="24"/>
          <w:szCs w:val="24"/>
          <w:lang w:val="fr-FR"/>
        </w:rPr>
        <w:t>dièse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r w:rsidRPr="00300004">
        <w:rPr>
          <w:rFonts w:ascii="Times New Roman" w:eastAsia="Times New Roman" w:hAnsi="Times New Roman"/>
          <w:sz w:val="24"/>
          <w:szCs w:val="24"/>
          <w:lang w:val="fr-FR"/>
        </w:rPr>
        <w:t>l'opus</w:t>
      </w:r>
      <w:r w:rsidRPr="004C7DBB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 </w:t>
      </w:r>
      <w:r w:rsidRPr="00300004">
        <w:rPr>
          <w:rFonts w:ascii="Times New Roman" w:eastAsia="Times New Roman" w:hAnsi="Times New Roman"/>
          <w:sz w:val="24"/>
          <w:szCs w:val="24"/>
          <w:lang w:val="fr-FR"/>
        </w:rPr>
        <w:t>27</w:t>
      </w:r>
      <w:r w:rsidRPr="0076451B">
        <w:rPr>
          <w:rFonts w:ascii="Times New Roman" w:eastAsia="Times New Roman" w:hAnsi="Times New Roman"/>
          <w:sz w:val="24"/>
          <w:szCs w:val="24"/>
          <w:lang w:val="fr-FR"/>
        </w:rPr>
        <w:t xml:space="preserve">, mais sans se douter alors, qu'en </w:t>
      </w:r>
      <w:r w:rsidR="00AA6F17" w:rsidRPr="0076451B">
        <w:rPr>
          <w:rFonts w:ascii="Times New Roman" w:eastAsia="Times New Roman" w:hAnsi="Times New Roman"/>
          <w:sz w:val="24"/>
          <w:szCs w:val="24"/>
          <w:lang w:val="fr-FR"/>
        </w:rPr>
        <w:t>alter</w:t>
      </w:r>
      <w:r w:rsidR="00AA6F17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 ego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 un monstre est assis sur leurs genoux, entre eux et </w:t>
      </w:r>
      <w:r w:rsidR="00AA6F17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le 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>piano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, et qu'il ne leur en dirige pas moins les doigts sur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clavier, et Dieu sait 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 xml:space="preserve">à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quoi ils pensent ensemble, dans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>mê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me temps ? Ou d'aller aux Offices se perdre de vue dans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le regard qu'ils poseraient sur la Vénus émergeant des flots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et n'en portant pas moins leur monstre familier à califourchon sur le dos, qui lui aussi n'en contemple pas moins la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>mê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me Vénus par-dessus 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>leur épa</w:t>
      </w:r>
      <w:r w:rsidR="004C7DBB">
        <w:rPr>
          <w:rFonts w:ascii="Times New Roman" w:eastAsia="Times New Roman" w:hAnsi="Times New Roman"/>
          <w:sz w:val="24"/>
          <w:szCs w:val="24"/>
          <w:lang w:val="fr-FR"/>
        </w:rPr>
        <w:t>ule, et sait-on ce que l'al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ter ego se figure pendant ce temps-là ? De caresser peut-être les cheveux, les joues de cette fillette </w:t>
      </w:r>
      <w:r w:rsidR="006170DB">
        <w:rPr>
          <w:rFonts w:ascii="Times New Roman" w:eastAsia="Times New Roman" w:hAnsi="Times New Roman"/>
          <w:sz w:val="24"/>
          <w:szCs w:val="24"/>
          <w:lang w:val="fr-FR"/>
        </w:rPr>
        <w:t xml:space="preserve">à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qui le soudard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vole sa poupée cassée, etc., parce qu'elle est adorable, et le</w:t>
      </w:r>
      <w:r w:rsidR="00AA6F17">
        <w:rPr>
          <w:rFonts w:ascii="Times New Roman" w:hAnsi="Times New Roman"/>
          <w:noProof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monstre n'en passe pas moins la main aussi sur les cheveux,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 xml:space="preserve">les joues de l'adorable enfant ? Ou de se trouver assis </w:t>
      </w:r>
      <w:r w:rsidR="001632F2" w:rsidRPr="001632F2">
        <w:rPr>
          <w:rFonts w:ascii="Times New Roman" w:hAnsi="Times New Roman"/>
          <w:noProof/>
          <w:sz w:val="24"/>
          <w:szCs w:val="24"/>
          <w:lang w:val="fr-FR"/>
        </w:rPr>
        <w:t>à</w:t>
      </w:r>
      <w:r w:rsidR="00AA6F17">
        <w:rPr>
          <w:rFonts w:ascii="Times New Roman" w:hAnsi="Times New Roman"/>
          <w:noProof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méditer dans leur fauteuil, la tête appuyée au dossier, et le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monstre n'en est pas moins là, dans la même attitude, la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="001632F2">
        <w:rPr>
          <w:rFonts w:ascii="Times New Roman" w:eastAsia="Times New Roman" w:hAnsi="Times New Roman"/>
          <w:sz w:val="24"/>
          <w:szCs w:val="24"/>
          <w:lang w:val="fr-FR"/>
        </w:rPr>
        <w:t>ê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te appuyée sur la poitrine de son alter ego, et sait-on à</w:t>
      </w:r>
      <w:r w:rsidR="00AA6F1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723A8C" w:rsidRPr="001632F2">
        <w:rPr>
          <w:rFonts w:ascii="Times New Roman" w:eastAsia="Times New Roman" w:hAnsi="Times New Roman"/>
          <w:sz w:val="24"/>
          <w:szCs w:val="24"/>
          <w:lang w:val="fr-FR"/>
        </w:rPr>
        <w:t>quoi chacun d'eux pense ?</w:t>
      </w:r>
    </w:p>
    <w:sectPr w:rsidR="006170DB" w:rsidRPr="00C84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9"/>
    <w:rsid w:val="000174DF"/>
    <w:rsid w:val="000335C2"/>
    <w:rsid w:val="000501F6"/>
    <w:rsid w:val="00083100"/>
    <w:rsid w:val="00085CEE"/>
    <w:rsid w:val="00087B61"/>
    <w:rsid w:val="00090CFD"/>
    <w:rsid w:val="000F1B12"/>
    <w:rsid w:val="001111F8"/>
    <w:rsid w:val="00153B0D"/>
    <w:rsid w:val="001632F2"/>
    <w:rsid w:val="001D4A4E"/>
    <w:rsid w:val="002012F0"/>
    <w:rsid w:val="00217938"/>
    <w:rsid w:val="00223BAC"/>
    <w:rsid w:val="0023459B"/>
    <w:rsid w:val="0029476C"/>
    <w:rsid w:val="002B6711"/>
    <w:rsid w:val="002D2B33"/>
    <w:rsid w:val="002E09F6"/>
    <w:rsid w:val="00300004"/>
    <w:rsid w:val="003157ED"/>
    <w:rsid w:val="00383087"/>
    <w:rsid w:val="00387724"/>
    <w:rsid w:val="003A7C59"/>
    <w:rsid w:val="003B22BC"/>
    <w:rsid w:val="003C65F0"/>
    <w:rsid w:val="003F6A62"/>
    <w:rsid w:val="00406564"/>
    <w:rsid w:val="0042257C"/>
    <w:rsid w:val="004363D1"/>
    <w:rsid w:val="004407FF"/>
    <w:rsid w:val="0044115C"/>
    <w:rsid w:val="00443B20"/>
    <w:rsid w:val="00493FF2"/>
    <w:rsid w:val="004A4C93"/>
    <w:rsid w:val="004B7A82"/>
    <w:rsid w:val="004C7DBB"/>
    <w:rsid w:val="004E228E"/>
    <w:rsid w:val="004F12DF"/>
    <w:rsid w:val="00502F7A"/>
    <w:rsid w:val="00530A66"/>
    <w:rsid w:val="00582412"/>
    <w:rsid w:val="005D2DB5"/>
    <w:rsid w:val="006170DB"/>
    <w:rsid w:val="006A0EC0"/>
    <w:rsid w:val="006A45F6"/>
    <w:rsid w:val="006C18DB"/>
    <w:rsid w:val="006C37EE"/>
    <w:rsid w:val="00723A8C"/>
    <w:rsid w:val="00736E05"/>
    <w:rsid w:val="0076451B"/>
    <w:rsid w:val="00767D89"/>
    <w:rsid w:val="007B494F"/>
    <w:rsid w:val="007E36D3"/>
    <w:rsid w:val="007F3DF0"/>
    <w:rsid w:val="00820498"/>
    <w:rsid w:val="008402BF"/>
    <w:rsid w:val="008C1F2E"/>
    <w:rsid w:val="008E5E43"/>
    <w:rsid w:val="00936625"/>
    <w:rsid w:val="0097201E"/>
    <w:rsid w:val="009A44FE"/>
    <w:rsid w:val="009A510D"/>
    <w:rsid w:val="009C4322"/>
    <w:rsid w:val="00A16FFA"/>
    <w:rsid w:val="00AA6F17"/>
    <w:rsid w:val="00B14C96"/>
    <w:rsid w:val="00B64331"/>
    <w:rsid w:val="00BA4BD0"/>
    <w:rsid w:val="00BE39FA"/>
    <w:rsid w:val="00C0754B"/>
    <w:rsid w:val="00C65319"/>
    <w:rsid w:val="00C8463C"/>
    <w:rsid w:val="00CA3520"/>
    <w:rsid w:val="00CD1EC6"/>
    <w:rsid w:val="00CE312F"/>
    <w:rsid w:val="00D07CB1"/>
    <w:rsid w:val="00D125B3"/>
    <w:rsid w:val="00D21073"/>
    <w:rsid w:val="00D4328B"/>
    <w:rsid w:val="00D70397"/>
    <w:rsid w:val="00D864C3"/>
    <w:rsid w:val="00E13E50"/>
    <w:rsid w:val="00E628DD"/>
    <w:rsid w:val="00EF1746"/>
    <w:rsid w:val="00F33948"/>
    <w:rsid w:val="00F34C85"/>
    <w:rsid w:val="00F45C10"/>
    <w:rsid w:val="00F91C66"/>
    <w:rsid w:val="00FB7549"/>
    <w:rsid w:val="00FE0797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D5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564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CF4-3F2F-794D-8947-7E6C5EEB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1421</Words>
  <Characters>7816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Assia Dib</cp:lastModifiedBy>
  <cp:revision>31</cp:revision>
  <dcterms:created xsi:type="dcterms:W3CDTF">2017-01-16T18:46:00Z</dcterms:created>
  <dcterms:modified xsi:type="dcterms:W3CDTF">2017-03-04T23:04:00Z</dcterms:modified>
</cp:coreProperties>
</file>